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3C4BB8">
        <w:rPr>
          <w:b/>
          <w:sz w:val="28"/>
          <w:szCs w:val="28"/>
        </w:rPr>
        <w:t xml:space="preserve"> №10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081666">
        <w:rPr>
          <w:i/>
          <w:sz w:val="28"/>
          <w:szCs w:val="28"/>
        </w:rPr>
        <w:t>Культурология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>
        <w:rPr>
          <w:i/>
          <w:sz w:val="28"/>
          <w:szCs w:val="28"/>
        </w:rPr>
        <w:t>Д-</w:t>
      </w:r>
      <w:r w:rsidR="00081666">
        <w:rPr>
          <w:i/>
          <w:sz w:val="28"/>
          <w:szCs w:val="28"/>
        </w:rPr>
        <w:t xml:space="preserve">18 </w:t>
      </w:r>
      <w:proofErr w:type="spellStart"/>
      <w:r w:rsidR="00081666">
        <w:rPr>
          <w:i/>
          <w:sz w:val="28"/>
          <w:szCs w:val="28"/>
        </w:rPr>
        <w:t>УиА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1D3DF9" w:rsidP="00C07C9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Дата проведения - </w:t>
      </w:r>
      <w:r w:rsidR="003C4BB8">
        <w:rPr>
          <w:i/>
          <w:sz w:val="28"/>
          <w:szCs w:val="28"/>
        </w:rPr>
        <w:t>2</w:t>
      </w:r>
      <w:r w:rsidR="00FC3FC7">
        <w:rPr>
          <w:i/>
          <w:sz w:val="28"/>
          <w:szCs w:val="28"/>
        </w:rPr>
        <w:t>0</w:t>
      </w:r>
      <w:r w:rsidR="004B36D8">
        <w:rPr>
          <w:i/>
          <w:sz w:val="28"/>
          <w:szCs w:val="28"/>
        </w:rPr>
        <w:t>.</w:t>
      </w:r>
      <w:r w:rsidR="00566765">
        <w:rPr>
          <w:i/>
          <w:sz w:val="28"/>
          <w:szCs w:val="28"/>
        </w:rPr>
        <w:t>10</w:t>
      </w:r>
      <w:r w:rsidR="00C07C96">
        <w:rPr>
          <w:i/>
          <w:sz w:val="28"/>
          <w:szCs w:val="28"/>
        </w:rPr>
        <w:t>.2020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94129F" w:rsidRPr="005A4912" w:rsidRDefault="0094129F" w:rsidP="0010031D">
      <w:pPr>
        <w:jc w:val="both"/>
        <w:rPr>
          <w:b/>
          <w:sz w:val="28"/>
          <w:szCs w:val="28"/>
        </w:rPr>
      </w:pPr>
      <w:r w:rsidRPr="005A4912">
        <w:rPr>
          <w:b/>
          <w:sz w:val="28"/>
          <w:szCs w:val="28"/>
        </w:rPr>
        <w:t xml:space="preserve">Тема занятия - </w:t>
      </w:r>
      <w:r w:rsidR="003C4BB8" w:rsidRPr="003C4BB8">
        <w:rPr>
          <w:sz w:val="28"/>
          <w:szCs w:val="28"/>
          <w:lang w:val="kk-KZ"/>
        </w:rPr>
        <w:t>Средневековая тюркская культура</w:t>
      </w:r>
    </w:p>
    <w:p w:rsidR="0094129F" w:rsidRPr="00C07C96" w:rsidRDefault="0094129F" w:rsidP="00C07C96">
      <w:pPr>
        <w:rPr>
          <w:sz w:val="28"/>
          <w:szCs w:val="28"/>
        </w:rPr>
      </w:pPr>
    </w:p>
    <w:p w:rsidR="00081666" w:rsidRDefault="0094129F" w:rsidP="0008166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FC3FC7" w:rsidRDefault="00081666" w:rsidP="003C4BB8">
      <w:pPr>
        <w:pStyle w:val="a6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081666">
        <w:rPr>
          <w:color w:val="000000"/>
          <w:sz w:val="28"/>
          <w:szCs w:val="28"/>
        </w:rPr>
        <w:t xml:space="preserve">1. </w:t>
      </w:r>
      <w:r w:rsidR="003C4BB8">
        <w:rPr>
          <w:color w:val="000000"/>
          <w:sz w:val="28"/>
          <w:szCs w:val="28"/>
        </w:rPr>
        <w:t>С</w:t>
      </w:r>
      <w:r w:rsidR="003C4BB8" w:rsidRPr="007E0CC6">
        <w:rPr>
          <w:color w:val="000000"/>
          <w:sz w:val="28"/>
          <w:szCs w:val="28"/>
        </w:rPr>
        <w:t>формировать представление об особенностях культуры Казахстана тюркской эпохи, основанной на кочевом образе жизни; раскрыть характерные признаки материальной и духовной культуры Казахстана тюркского периода</w:t>
      </w:r>
    </w:p>
    <w:p w:rsidR="003C4BB8" w:rsidRDefault="003C4BB8" w:rsidP="00C07C96">
      <w:pPr>
        <w:rPr>
          <w:b/>
          <w:sz w:val="28"/>
          <w:szCs w:val="28"/>
        </w:rPr>
      </w:pPr>
    </w:p>
    <w:p w:rsidR="00D2264B" w:rsidRPr="00F65DB2" w:rsidRDefault="00C07C96" w:rsidP="00C07C9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E31B13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3085"/>
        <w:gridCol w:w="1843"/>
        <w:gridCol w:w="4536"/>
        <w:gridCol w:w="1524"/>
      </w:tblGrid>
      <w:tr w:rsidR="0094129F" w:rsidRPr="00A74C70" w:rsidTr="00906A8C">
        <w:tc>
          <w:tcPr>
            <w:tcW w:w="3085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843" w:type="dxa"/>
          </w:tcPr>
          <w:p w:rsidR="0094129F" w:rsidRPr="00A74C70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Р</w:t>
            </w:r>
            <w:r w:rsidR="0094129F" w:rsidRPr="00A74C70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4536" w:type="dxa"/>
          </w:tcPr>
          <w:p w:rsidR="0094129F" w:rsidRPr="00A74C70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A74C70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b/>
                <w:i/>
                <w:sz w:val="28"/>
                <w:szCs w:val="28"/>
              </w:rPr>
              <w:t>Кол-</w:t>
            </w:r>
            <w:r w:rsidR="0094129F" w:rsidRPr="00A74C70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081666" w:rsidRPr="00A74C70" w:rsidTr="00906A8C">
        <w:tc>
          <w:tcPr>
            <w:tcW w:w="3085" w:type="dxa"/>
          </w:tcPr>
          <w:p w:rsidR="00081666" w:rsidRPr="00A74C70" w:rsidRDefault="003C4BB8" w:rsidP="0052485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7E0CC6">
              <w:rPr>
                <w:color w:val="000000"/>
                <w:sz w:val="28"/>
                <w:szCs w:val="28"/>
              </w:rPr>
              <w:t>формировать представление об особенностях культуры Казахстана тюркской эпохи, основанной на кочевом образе жизни; раскрыть характерные признаки материальной и духовной культуры Казахстана тюркского периода</w:t>
            </w:r>
          </w:p>
        </w:tc>
        <w:tc>
          <w:tcPr>
            <w:tcW w:w="1843" w:type="dxa"/>
          </w:tcPr>
          <w:p w:rsidR="00081666" w:rsidRPr="00A74C70" w:rsidRDefault="00081666" w:rsidP="00081666">
            <w:pPr>
              <w:jc w:val="center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Учебник «</w:t>
            </w:r>
            <w:proofErr w:type="spellStart"/>
            <w:r w:rsidRPr="00A74C70">
              <w:rPr>
                <w:sz w:val="28"/>
                <w:szCs w:val="28"/>
              </w:rPr>
              <w:t>Культурология</w:t>
            </w:r>
            <w:proofErr w:type="spellEnd"/>
            <w:r w:rsidRPr="00A74C70">
              <w:rPr>
                <w:sz w:val="28"/>
                <w:szCs w:val="28"/>
              </w:rPr>
              <w:t>»</w:t>
            </w:r>
          </w:p>
          <w:p w:rsidR="00081666" w:rsidRPr="00A74C70" w:rsidRDefault="00081666" w:rsidP="00524859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E21F38" w:rsidRDefault="00906A8C" w:rsidP="00AD3799">
            <w:pPr>
              <w:jc w:val="both"/>
              <w:rPr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 xml:space="preserve">1. </w:t>
            </w:r>
            <w:r w:rsidR="00E21F38">
              <w:rPr>
                <w:sz w:val="28"/>
                <w:szCs w:val="28"/>
              </w:rPr>
              <w:t xml:space="preserve">Прочитайте и запишите </w:t>
            </w:r>
            <w:r w:rsidR="00972ACE">
              <w:rPr>
                <w:sz w:val="28"/>
                <w:szCs w:val="28"/>
              </w:rPr>
              <w:t>лекц</w:t>
            </w:r>
            <w:r w:rsidR="00EF0432">
              <w:rPr>
                <w:sz w:val="28"/>
                <w:szCs w:val="28"/>
              </w:rPr>
              <w:t>ию</w:t>
            </w:r>
            <w:r w:rsidR="00AD3799">
              <w:rPr>
                <w:sz w:val="28"/>
                <w:szCs w:val="28"/>
              </w:rPr>
              <w:t xml:space="preserve"> </w:t>
            </w:r>
            <w:r w:rsidR="00AA63DD">
              <w:rPr>
                <w:sz w:val="28"/>
                <w:szCs w:val="28"/>
              </w:rPr>
              <w:t xml:space="preserve">на тему </w:t>
            </w:r>
            <w:r w:rsidR="00AD3799">
              <w:rPr>
                <w:sz w:val="28"/>
                <w:szCs w:val="28"/>
              </w:rPr>
              <w:t>«</w:t>
            </w:r>
            <w:r w:rsidR="00E21F38" w:rsidRPr="003C4BB8">
              <w:rPr>
                <w:sz w:val="28"/>
                <w:szCs w:val="28"/>
                <w:lang w:val="kk-KZ"/>
              </w:rPr>
              <w:t>Средневековая тюркская культура</w:t>
            </w:r>
            <w:r w:rsidR="00972ACE">
              <w:rPr>
                <w:sz w:val="28"/>
                <w:szCs w:val="28"/>
              </w:rPr>
              <w:t>»</w:t>
            </w:r>
            <w:r w:rsidR="00E21F38">
              <w:rPr>
                <w:sz w:val="28"/>
                <w:szCs w:val="28"/>
              </w:rPr>
              <w:t>.</w:t>
            </w:r>
          </w:p>
          <w:p w:rsidR="00081666" w:rsidRDefault="00A60B22" w:rsidP="00AD3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</w:t>
            </w:r>
            <w:r w:rsidR="00AD3799">
              <w:rPr>
                <w:sz w:val="28"/>
                <w:szCs w:val="28"/>
              </w:rPr>
              <w:t>одготовьте письменное сообщение в тетради</w:t>
            </w:r>
            <w:r w:rsidR="00E21F38">
              <w:rPr>
                <w:sz w:val="28"/>
                <w:szCs w:val="28"/>
              </w:rPr>
              <w:t xml:space="preserve"> (одну тему)</w:t>
            </w:r>
            <w:r w:rsidR="00AD3799">
              <w:rPr>
                <w:sz w:val="28"/>
                <w:szCs w:val="28"/>
              </w:rPr>
              <w:t>:</w:t>
            </w:r>
          </w:p>
          <w:p w:rsidR="00FC3FC7" w:rsidRDefault="00B53030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FC3FC7">
              <w:rPr>
                <w:sz w:val="28"/>
                <w:szCs w:val="28"/>
              </w:rPr>
              <w:t xml:space="preserve"> </w:t>
            </w:r>
            <w:r w:rsidR="00E21F38">
              <w:rPr>
                <w:sz w:val="28"/>
                <w:szCs w:val="28"/>
              </w:rPr>
              <w:t>Орхоно-Енисейские рунические письмена – памятники древнетюркской литературы</w:t>
            </w:r>
            <w:r w:rsidR="00FC3FC7">
              <w:rPr>
                <w:sz w:val="28"/>
                <w:szCs w:val="28"/>
              </w:rPr>
              <w:t>.</w:t>
            </w:r>
          </w:p>
          <w:p w:rsidR="00FC3FC7" w:rsidRDefault="00B53030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="00FC3FC7">
              <w:rPr>
                <w:sz w:val="28"/>
                <w:szCs w:val="28"/>
              </w:rPr>
              <w:t xml:space="preserve"> </w:t>
            </w:r>
            <w:r w:rsidR="00E21F38">
              <w:rPr>
                <w:sz w:val="28"/>
                <w:szCs w:val="28"/>
              </w:rPr>
              <w:t xml:space="preserve">Религия и верования древних тюрок - </w:t>
            </w:r>
            <w:proofErr w:type="spellStart"/>
            <w:r w:rsidR="00E21F38">
              <w:rPr>
                <w:sz w:val="28"/>
                <w:szCs w:val="28"/>
              </w:rPr>
              <w:t>тенгрианство</w:t>
            </w:r>
            <w:proofErr w:type="spellEnd"/>
            <w:r w:rsidR="00FC3FC7">
              <w:rPr>
                <w:sz w:val="28"/>
                <w:szCs w:val="28"/>
              </w:rPr>
              <w:t>.</w:t>
            </w:r>
          </w:p>
          <w:p w:rsidR="00FC3FC7" w:rsidRDefault="00B53030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="00FC3FC7">
              <w:rPr>
                <w:sz w:val="28"/>
                <w:szCs w:val="28"/>
              </w:rPr>
              <w:t xml:space="preserve"> </w:t>
            </w:r>
            <w:r w:rsidR="00E21F38">
              <w:rPr>
                <w:sz w:val="28"/>
                <w:szCs w:val="28"/>
              </w:rPr>
              <w:t>Основные черты средневековой городской культуры Казахстана</w:t>
            </w:r>
            <w:r w:rsidR="00FC3FC7">
              <w:rPr>
                <w:sz w:val="28"/>
                <w:szCs w:val="28"/>
              </w:rPr>
              <w:t>.</w:t>
            </w:r>
          </w:p>
          <w:p w:rsidR="00E21F38" w:rsidRDefault="00E21F38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</w:t>
            </w:r>
            <w:proofErr w:type="spellStart"/>
            <w:r>
              <w:rPr>
                <w:sz w:val="28"/>
                <w:szCs w:val="28"/>
              </w:rPr>
              <w:t>Алб-Фараби</w:t>
            </w:r>
            <w:proofErr w:type="spellEnd"/>
            <w:r w:rsidR="00DF6F3D">
              <w:rPr>
                <w:sz w:val="28"/>
                <w:szCs w:val="28"/>
              </w:rPr>
              <w:t xml:space="preserve"> о пути к истин</w:t>
            </w:r>
            <w:r>
              <w:rPr>
                <w:sz w:val="28"/>
                <w:szCs w:val="28"/>
              </w:rPr>
              <w:t>е.</w:t>
            </w:r>
          </w:p>
          <w:p w:rsidR="00E21F38" w:rsidRDefault="00E21F38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«</w:t>
            </w:r>
            <w:proofErr w:type="spellStart"/>
            <w:r>
              <w:rPr>
                <w:sz w:val="28"/>
                <w:szCs w:val="28"/>
              </w:rPr>
              <w:t>Кутадгу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билик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proofErr w:type="spellStart"/>
            <w:r>
              <w:rPr>
                <w:sz w:val="28"/>
                <w:szCs w:val="28"/>
              </w:rPr>
              <w:t>Жусупа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Баласагуни</w:t>
            </w:r>
            <w:proofErr w:type="spellEnd"/>
            <w:r>
              <w:rPr>
                <w:sz w:val="28"/>
                <w:szCs w:val="28"/>
              </w:rPr>
              <w:t xml:space="preserve"> – энциклопедия средневековой тюркской культуры.</w:t>
            </w:r>
          </w:p>
          <w:p w:rsidR="00E21F38" w:rsidRDefault="00E21F38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«</w:t>
            </w:r>
            <w:proofErr w:type="spellStart"/>
            <w:r>
              <w:rPr>
                <w:sz w:val="28"/>
                <w:szCs w:val="28"/>
              </w:rPr>
              <w:t>Дивани</w:t>
            </w:r>
            <w:proofErr w:type="spellEnd"/>
            <w:r>
              <w:rPr>
                <w:sz w:val="28"/>
                <w:szCs w:val="28"/>
              </w:rPr>
              <w:t xml:space="preserve"> луга </w:t>
            </w:r>
            <w:proofErr w:type="spellStart"/>
            <w:r>
              <w:rPr>
                <w:sz w:val="28"/>
                <w:szCs w:val="28"/>
              </w:rPr>
              <w:t>тат-тюрк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  <w:proofErr w:type="spellStart"/>
            <w:r w:rsidR="00857848">
              <w:rPr>
                <w:sz w:val="28"/>
                <w:szCs w:val="28"/>
              </w:rPr>
              <w:t>Махмуда</w:t>
            </w:r>
            <w:proofErr w:type="spellEnd"/>
            <w:r w:rsidR="00857848">
              <w:rPr>
                <w:sz w:val="28"/>
                <w:szCs w:val="28"/>
              </w:rPr>
              <w:t xml:space="preserve"> </w:t>
            </w:r>
            <w:proofErr w:type="spellStart"/>
            <w:r w:rsidR="00857848">
              <w:rPr>
                <w:sz w:val="28"/>
                <w:szCs w:val="28"/>
              </w:rPr>
              <w:t>Кашгари</w:t>
            </w:r>
            <w:proofErr w:type="spellEnd"/>
            <w:r w:rsidR="00857848">
              <w:rPr>
                <w:sz w:val="28"/>
                <w:szCs w:val="28"/>
              </w:rPr>
              <w:t xml:space="preserve"> – исследования культуры тюркских племен.</w:t>
            </w:r>
          </w:p>
          <w:p w:rsidR="00857848" w:rsidRDefault="00857848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«</w:t>
            </w:r>
            <w:proofErr w:type="spellStart"/>
            <w:r>
              <w:rPr>
                <w:sz w:val="28"/>
                <w:szCs w:val="28"/>
              </w:rPr>
              <w:t>Дивани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хикмет</w:t>
            </w:r>
            <w:proofErr w:type="spellEnd"/>
            <w:r>
              <w:rPr>
                <w:sz w:val="28"/>
                <w:szCs w:val="28"/>
              </w:rPr>
              <w:t xml:space="preserve">» Ахмед </w:t>
            </w:r>
            <w:proofErr w:type="spellStart"/>
            <w:r>
              <w:rPr>
                <w:sz w:val="28"/>
                <w:szCs w:val="28"/>
              </w:rPr>
              <w:t>Яссауи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AD3799" w:rsidRPr="00A74C70" w:rsidRDefault="003E4DBB" w:rsidP="00FC3F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(ОПИСАТЬ ТОЛЬКО КУЛЬТУРОНОЕ НАСЛЕДИЕ, историю не надо)</w:t>
            </w:r>
          </w:p>
        </w:tc>
        <w:tc>
          <w:tcPr>
            <w:tcW w:w="1524" w:type="dxa"/>
          </w:tcPr>
          <w:p w:rsidR="00081666" w:rsidRPr="00A74C70" w:rsidRDefault="008C7E52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A74C70">
              <w:rPr>
                <w:sz w:val="28"/>
                <w:szCs w:val="28"/>
              </w:rPr>
              <w:t>0-5</w:t>
            </w:r>
          </w:p>
        </w:tc>
      </w:tr>
      <w:tr w:rsidR="00524859" w:rsidRPr="00A74C70" w:rsidTr="008A4FCC">
        <w:tc>
          <w:tcPr>
            <w:tcW w:w="10988" w:type="dxa"/>
            <w:gridSpan w:val="4"/>
          </w:tcPr>
          <w:p w:rsidR="00524859" w:rsidRPr="00A74C70" w:rsidRDefault="00524859" w:rsidP="00235793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A74C70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235793" w:rsidRPr="00A74C70">
              <w:rPr>
                <w:b/>
                <w:i/>
                <w:color w:val="FF0000"/>
                <w:sz w:val="28"/>
                <w:szCs w:val="28"/>
              </w:rPr>
              <w:t>КУЛЬТУРОЛОГИИ</w:t>
            </w:r>
          </w:p>
        </w:tc>
      </w:tr>
    </w:tbl>
    <w:p w:rsidR="0094129F" w:rsidRPr="00C07C96" w:rsidRDefault="0094129F" w:rsidP="00C07C96">
      <w:pPr>
        <w:rPr>
          <w:b/>
          <w:sz w:val="28"/>
          <w:szCs w:val="28"/>
        </w:rPr>
      </w:pPr>
    </w:p>
    <w:p w:rsidR="007A3DFA" w:rsidRPr="00A4577B" w:rsidRDefault="007A3DFA" w:rsidP="007A3DFA">
      <w:pPr>
        <w:jc w:val="center"/>
        <w:rPr>
          <w:b/>
          <w:color w:val="FF0000"/>
          <w:sz w:val="36"/>
          <w:szCs w:val="36"/>
        </w:rPr>
      </w:pPr>
      <w:r w:rsidRPr="00A4577B"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 w:rsidRPr="00A4577B">
        <w:rPr>
          <w:b/>
          <w:color w:val="FF0000"/>
          <w:sz w:val="36"/>
          <w:szCs w:val="36"/>
        </w:rPr>
        <w:t xml:space="preserve"> 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yellow"/>
          <w:lang w:val="en-US"/>
        </w:rPr>
        <w:t>I</w:t>
      </w:r>
      <w:r w:rsidRPr="00A4577B">
        <w:rPr>
          <w:b/>
          <w:sz w:val="36"/>
          <w:szCs w:val="36"/>
          <w:highlight w:val="yellow"/>
        </w:rPr>
        <w:t xml:space="preserve"> пара 8.30-10.05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green"/>
          <w:lang w:val="en-US"/>
        </w:rPr>
        <w:t>II</w:t>
      </w:r>
      <w:r w:rsidRPr="00A4577B">
        <w:rPr>
          <w:b/>
          <w:sz w:val="36"/>
          <w:szCs w:val="36"/>
          <w:highlight w:val="green"/>
        </w:rPr>
        <w:t xml:space="preserve"> пара 10.15-11.50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proofErr w:type="gramStart"/>
      <w:r w:rsidRPr="00A4577B">
        <w:rPr>
          <w:b/>
          <w:sz w:val="36"/>
          <w:szCs w:val="36"/>
          <w:highlight w:val="cyan"/>
          <w:lang w:val="en-US"/>
        </w:rPr>
        <w:t>III</w:t>
      </w:r>
      <w:r w:rsidRPr="00A4577B">
        <w:rPr>
          <w:b/>
          <w:sz w:val="36"/>
          <w:szCs w:val="36"/>
          <w:highlight w:val="cyan"/>
        </w:rPr>
        <w:t xml:space="preserve"> пара 12.30-14.05 ч.</w:t>
      </w:r>
      <w:proofErr w:type="gramEnd"/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  <w:lang w:val="en-US"/>
        </w:rPr>
        <w:t>IV</w:t>
      </w:r>
      <w:r w:rsidRPr="00A4577B">
        <w:rPr>
          <w:b/>
          <w:sz w:val="36"/>
          <w:szCs w:val="36"/>
          <w:highlight w:val="magenta"/>
        </w:rPr>
        <w:t xml:space="preserve"> пара:</w:t>
      </w:r>
    </w:p>
    <w:p w:rsidR="007A3DFA" w:rsidRPr="00A4577B" w:rsidRDefault="007A3DFA" w:rsidP="007A3DFA">
      <w:pPr>
        <w:jc w:val="center"/>
        <w:rPr>
          <w:b/>
          <w:sz w:val="36"/>
          <w:szCs w:val="36"/>
          <w:highlight w:val="magenta"/>
        </w:rPr>
      </w:pPr>
      <w:r w:rsidRPr="00A4577B">
        <w:rPr>
          <w:b/>
          <w:sz w:val="36"/>
          <w:szCs w:val="36"/>
          <w:highlight w:val="magenta"/>
        </w:rPr>
        <w:t>1. 14.15-15.00 ч.</w:t>
      </w:r>
    </w:p>
    <w:p w:rsidR="007A3DFA" w:rsidRPr="00A4577B" w:rsidRDefault="007A3DFA" w:rsidP="007A3DFA">
      <w:pPr>
        <w:jc w:val="center"/>
        <w:rPr>
          <w:b/>
          <w:sz w:val="36"/>
          <w:szCs w:val="36"/>
        </w:rPr>
      </w:pPr>
      <w:r w:rsidRPr="00A4577B">
        <w:rPr>
          <w:b/>
          <w:sz w:val="36"/>
          <w:szCs w:val="36"/>
          <w:highlight w:val="magenta"/>
        </w:rPr>
        <w:t>2. 15.05-15.50 ч.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</w:p>
    <w:p w:rsidR="004C5CB0" w:rsidRPr="00586277" w:rsidRDefault="004C5CB0" w:rsidP="004C5CB0">
      <w:pPr>
        <w:jc w:val="both"/>
        <w:rPr>
          <w:sz w:val="32"/>
          <w:szCs w:val="32"/>
        </w:rPr>
      </w:pPr>
    </w:p>
    <w:sectPr w:rsidR="004C5CB0" w:rsidRPr="00586277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44BB2"/>
    <w:rsid w:val="00081666"/>
    <w:rsid w:val="0010031D"/>
    <w:rsid w:val="001162E3"/>
    <w:rsid w:val="001D3DF9"/>
    <w:rsid w:val="001D65F9"/>
    <w:rsid w:val="001F4894"/>
    <w:rsid w:val="002075AC"/>
    <w:rsid w:val="00220E42"/>
    <w:rsid w:val="00235793"/>
    <w:rsid w:val="002A1106"/>
    <w:rsid w:val="003C4BB8"/>
    <w:rsid w:val="003E4DBB"/>
    <w:rsid w:val="0043748F"/>
    <w:rsid w:val="004A7B9F"/>
    <w:rsid w:val="004B36D8"/>
    <w:rsid w:val="004C5CB0"/>
    <w:rsid w:val="00524859"/>
    <w:rsid w:val="00566765"/>
    <w:rsid w:val="00586277"/>
    <w:rsid w:val="005A4912"/>
    <w:rsid w:val="005B59EA"/>
    <w:rsid w:val="00636DB5"/>
    <w:rsid w:val="00672CF6"/>
    <w:rsid w:val="00693696"/>
    <w:rsid w:val="00715D12"/>
    <w:rsid w:val="007336A0"/>
    <w:rsid w:val="007919C0"/>
    <w:rsid w:val="007A3DFA"/>
    <w:rsid w:val="007A7E16"/>
    <w:rsid w:val="0081736A"/>
    <w:rsid w:val="0085250C"/>
    <w:rsid w:val="00857848"/>
    <w:rsid w:val="008644D0"/>
    <w:rsid w:val="008A4FCC"/>
    <w:rsid w:val="008C7E52"/>
    <w:rsid w:val="008D3956"/>
    <w:rsid w:val="008E2A35"/>
    <w:rsid w:val="00906A8C"/>
    <w:rsid w:val="0094129F"/>
    <w:rsid w:val="00972ACE"/>
    <w:rsid w:val="00A2468F"/>
    <w:rsid w:val="00A25907"/>
    <w:rsid w:val="00A60B22"/>
    <w:rsid w:val="00A74C70"/>
    <w:rsid w:val="00A80A19"/>
    <w:rsid w:val="00A959D3"/>
    <w:rsid w:val="00AA63DD"/>
    <w:rsid w:val="00AB2693"/>
    <w:rsid w:val="00AD3799"/>
    <w:rsid w:val="00B53030"/>
    <w:rsid w:val="00BD3340"/>
    <w:rsid w:val="00C07C96"/>
    <w:rsid w:val="00C21252"/>
    <w:rsid w:val="00C4285E"/>
    <w:rsid w:val="00C4639E"/>
    <w:rsid w:val="00CB43F0"/>
    <w:rsid w:val="00D0441D"/>
    <w:rsid w:val="00D2264B"/>
    <w:rsid w:val="00D93A93"/>
    <w:rsid w:val="00DA1145"/>
    <w:rsid w:val="00DC795D"/>
    <w:rsid w:val="00DF6F3D"/>
    <w:rsid w:val="00E21F38"/>
    <w:rsid w:val="00E31B13"/>
    <w:rsid w:val="00E87B92"/>
    <w:rsid w:val="00ED02EC"/>
    <w:rsid w:val="00ED3059"/>
    <w:rsid w:val="00EF0432"/>
    <w:rsid w:val="00EF2921"/>
    <w:rsid w:val="00F234C1"/>
    <w:rsid w:val="00F65DB2"/>
    <w:rsid w:val="00F95303"/>
    <w:rsid w:val="00FC3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6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816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6">
    <w:name w:val="Normal (Web)"/>
    <w:basedOn w:val="a"/>
    <w:uiPriority w:val="99"/>
    <w:unhideWhenUsed/>
    <w:rsid w:val="00220E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40</cp:revision>
  <dcterms:created xsi:type="dcterms:W3CDTF">2020-09-01T09:08:00Z</dcterms:created>
  <dcterms:modified xsi:type="dcterms:W3CDTF">2020-10-20T08:38:00Z</dcterms:modified>
</cp:coreProperties>
</file>